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BE5CC9">
        <w:rPr>
          <w:rFonts w:eastAsia="Calibri"/>
          <w:szCs w:val="28"/>
        </w:rPr>
        <w:t xml:space="preserve">24 сентября </w:t>
      </w:r>
      <w:r w:rsidR="00244B5C" w:rsidRPr="006D794C">
        <w:rPr>
          <w:rFonts w:cs="Times New Roman"/>
          <w:szCs w:val="28"/>
        </w:rPr>
        <w:t>202</w:t>
      </w:r>
      <w:r w:rsidR="0090243E">
        <w:rPr>
          <w:rFonts w:cs="Times New Roman"/>
          <w:szCs w:val="28"/>
        </w:rPr>
        <w:t>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E07BE5" w:rsidRDefault="00E07BE5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896-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EE0822" w:rsidRPr="00ED09DB" w:rsidRDefault="00EE0822" w:rsidP="00EE0822">
      <w:pPr>
        <w:tabs>
          <w:tab w:val="left" w:pos="0"/>
        </w:tabs>
        <w:spacing w:line="240" w:lineRule="atLeast"/>
        <w:ind w:right="5385"/>
        <w:contextualSpacing/>
        <w:rPr>
          <w:szCs w:val="28"/>
        </w:rPr>
      </w:pPr>
      <w:r w:rsidRPr="00B26399">
        <w:rPr>
          <w:szCs w:val="28"/>
        </w:rPr>
        <w:t>Об отчё</w:t>
      </w:r>
      <w:r>
        <w:rPr>
          <w:szCs w:val="28"/>
        </w:rPr>
        <w:t>тах</w:t>
      </w:r>
      <w:r w:rsidRPr="00B26399">
        <w:rPr>
          <w:szCs w:val="28"/>
        </w:rPr>
        <w:t xml:space="preserve"> </w:t>
      </w:r>
      <w:r>
        <w:rPr>
          <w:szCs w:val="28"/>
        </w:rPr>
        <w:t xml:space="preserve">депутатов Думы города Сургута </w:t>
      </w:r>
      <w:r>
        <w:rPr>
          <w:szCs w:val="28"/>
          <w:lang w:val="en-US"/>
        </w:rPr>
        <w:t>VII</w:t>
      </w:r>
      <w:r w:rsidRPr="00FA5815">
        <w:rPr>
          <w:szCs w:val="28"/>
        </w:rPr>
        <w:t xml:space="preserve"> </w:t>
      </w:r>
      <w:r>
        <w:rPr>
          <w:szCs w:val="28"/>
        </w:rPr>
        <w:t xml:space="preserve">созыва </w:t>
      </w:r>
      <w:r>
        <w:rPr>
          <w:szCs w:val="28"/>
        </w:rPr>
        <w:br/>
        <w:t>перед избирателями</w:t>
      </w:r>
    </w:p>
    <w:p w:rsidR="00EE0822" w:rsidRDefault="00EE0822" w:rsidP="00EE0822">
      <w:pPr>
        <w:pStyle w:val="af2"/>
        <w:spacing w:line="240" w:lineRule="atLeast"/>
        <w:ind w:left="139"/>
        <w:jc w:val="both"/>
        <w:rPr>
          <w:rFonts w:ascii="Times New Roman" w:hAnsi="Times New Roman" w:cs="Times New Roman"/>
          <w:sz w:val="28"/>
          <w:szCs w:val="28"/>
        </w:rPr>
      </w:pPr>
    </w:p>
    <w:p w:rsidR="00EE0822" w:rsidRDefault="00EE0822" w:rsidP="00EE0822">
      <w:pPr>
        <w:pStyle w:val="af2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815">
        <w:rPr>
          <w:rFonts w:ascii="Times New Roman" w:hAnsi="Times New Roman" w:cs="Times New Roman"/>
          <w:sz w:val="28"/>
          <w:szCs w:val="28"/>
        </w:rPr>
        <w:t>В соответствии с пунктом 5 статьи 30 Устава 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городской округ </w:t>
      </w:r>
      <w:r w:rsidRPr="00FA5815">
        <w:rPr>
          <w:rFonts w:ascii="Times New Roman" w:hAnsi="Times New Roman" w:cs="Times New Roman"/>
          <w:sz w:val="28"/>
          <w:szCs w:val="28"/>
        </w:rPr>
        <w:t xml:space="preserve">Сургут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FA5815">
        <w:rPr>
          <w:rFonts w:ascii="Times New Roman" w:hAnsi="Times New Roman" w:cs="Times New Roman"/>
          <w:sz w:val="28"/>
          <w:szCs w:val="28"/>
        </w:rPr>
        <w:t>округа – Ю</w:t>
      </w:r>
      <w:r>
        <w:rPr>
          <w:rFonts w:ascii="Times New Roman" w:hAnsi="Times New Roman" w:cs="Times New Roman"/>
          <w:sz w:val="28"/>
          <w:szCs w:val="28"/>
        </w:rPr>
        <w:t xml:space="preserve">гры, пунктом 3 части 2 статьи 13 и пунктом 3 </w:t>
      </w:r>
      <w:r w:rsidRPr="00FA5815">
        <w:rPr>
          <w:rFonts w:ascii="Times New Roman" w:hAnsi="Times New Roman" w:cs="Times New Roman"/>
          <w:sz w:val="28"/>
          <w:szCs w:val="28"/>
        </w:rPr>
        <w:t xml:space="preserve">части 2 статьи 54 Регламента Думы города Сургута, утверждённого решением Думы города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FA5815">
        <w:rPr>
          <w:rFonts w:ascii="Times New Roman" w:hAnsi="Times New Roman" w:cs="Times New Roman"/>
          <w:sz w:val="28"/>
          <w:szCs w:val="28"/>
        </w:rPr>
        <w:t>от 27.04.2006 № 10-IV ДГ, Дума города РЕШИЛА:</w:t>
      </w:r>
    </w:p>
    <w:p w:rsidR="00EE0822" w:rsidRDefault="00EE0822" w:rsidP="00EE0822">
      <w:pPr>
        <w:pStyle w:val="af2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0822" w:rsidRDefault="00EE0822" w:rsidP="00EE0822">
      <w:pPr>
        <w:spacing w:line="240" w:lineRule="atLeast"/>
        <w:ind w:firstLine="720"/>
        <w:contextualSpacing/>
        <w:rPr>
          <w:szCs w:val="28"/>
        </w:rPr>
      </w:pPr>
      <w:r>
        <w:rPr>
          <w:szCs w:val="28"/>
        </w:rPr>
        <w:t>1. Определить:</w:t>
      </w:r>
    </w:p>
    <w:p w:rsidR="00EE0822" w:rsidRDefault="00EE0822" w:rsidP="00EE0822">
      <w:pPr>
        <w:spacing w:line="240" w:lineRule="atLeast"/>
        <w:ind w:firstLine="720"/>
        <w:contextualSpacing/>
        <w:rPr>
          <w:szCs w:val="28"/>
        </w:rPr>
      </w:pPr>
      <w:r>
        <w:rPr>
          <w:szCs w:val="28"/>
        </w:rPr>
        <w:t xml:space="preserve">1) форму проведения отчётов депутатов Думы города Сургута </w:t>
      </w:r>
      <w:r>
        <w:rPr>
          <w:szCs w:val="28"/>
        </w:rPr>
        <w:br/>
      </w:r>
      <w:r>
        <w:rPr>
          <w:szCs w:val="28"/>
          <w:lang w:val="en-US"/>
        </w:rPr>
        <w:t>VII</w:t>
      </w:r>
      <w:r w:rsidRPr="00FA5815">
        <w:rPr>
          <w:szCs w:val="28"/>
        </w:rPr>
        <w:t xml:space="preserve"> </w:t>
      </w:r>
      <w:r>
        <w:rPr>
          <w:szCs w:val="28"/>
        </w:rPr>
        <w:t>созыва перед избирателями – размещение отчётов на официальном сайте Думы города;</w:t>
      </w:r>
    </w:p>
    <w:p w:rsidR="00EE0822" w:rsidRDefault="00EE0822" w:rsidP="00EE0822">
      <w:pPr>
        <w:spacing w:line="240" w:lineRule="atLeast"/>
        <w:ind w:firstLine="720"/>
        <w:contextualSpacing/>
        <w:rPr>
          <w:szCs w:val="28"/>
        </w:rPr>
      </w:pPr>
      <w:r>
        <w:rPr>
          <w:szCs w:val="28"/>
        </w:rPr>
        <w:t>2) сроки размещения</w:t>
      </w:r>
      <w:r w:rsidRPr="00597798">
        <w:rPr>
          <w:szCs w:val="28"/>
        </w:rPr>
        <w:t xml:space="preserve"> </w:t>
      </w:r>
      <w:r>
        <w:rPr>
          <w:szCs w:val="28"/>
        </w:rPr>
        <w:t xml:space="preserve">отчётов депутатов Думы города Сургута </w:t>
      </w:r>
      <w:r>
        <w:rPr>
          <w:szCs w:val="28"/>
        </w:rPr>
        <w:br/>
      </w:r>
      <w:r>
        <w:rPr>
          <w:szCs w:val="28"/>
          <w:lang w:val="en-US"/>
        </w:rPr>
        <w:t>VII</w:t>
      </w:r>
      <w:r w:rsidRPr="00FA5815">
        <w:rPr>
          <w:szCs w:val="28"/>
        </w:rPr>
        <w:t xml:space="preserve"> </w:t>
      </w:r>
      <w:r>
        <w:rPr>
          <w:szCs w:val="28"/>
        </w:rPr>
        <w:t xml:space="preserve">созыва перед избирателями – </w:t>
      </w:r>
      <w:r w:rsidRPr="00A354B2">
        <w:rPr>
          <w:szCs w:val="28"/>
        </w:rPr>
        <w:t>с 01.11</w:t>
      </w:r>
      <w:r>
        <w:rPr>
          <w:szCs w:val="28"/>
        </w:rPr>
        <w:t>.2025</w:t>
      </w:r>
      <w:r w:rsidRPr="00A354B2">
        <w:rPr>
          <w:szCs w:val="28"/>
        </w:rPr>
        <w:t xml:space="preserve"> по 30.11</w:t>
      </w:r>
      <w:r>
        <w:rPr>
          <w:szCs w:val="28"/>
        </w:rPr>
        <w:t>.2025</w:t>
      </w:r>
      <w:r w:rsidRPr="00A354B2">
        <w:rPr>
          <w:szCs w:val="28"/>
        </w:rPr>
        <w:t>;</w:t>
      </w:r>
    </w:p>
    <w:p w:rsidR="00EE0822" w:rsidRPr="00FA5815" w:rsidRDefault="00EE0822" w:rsidP="00EE0822">
      <w:pPr>
        <w:spacing w:line="240" w:lineRule="atLeast"/>
        <w:ind w:firstLine="720"/>
        <w:contextualSpacing/>
        <w:rPr>
          <w:szCs w:val="28"/>
        </w:rPr>
      </w:pPr>
      <w:r>
        <w:rPr>
          <w:szCs w:val="28"/>
        </w:rPr>
        <w:t>3) отчётным период с 01.10.2024 по 30.09.2025.</w:t>
      </w:r>
    </w:p>
    <w:p w:rsidR="00EE0822" w:rsidRDefault="00EE0822" w:rsidP="00EE0822">
      <w:pPr>
        <w:spacing w:line="240" w:lineRule="atLeast"/>
        <w:ind w:firstLine="720"/>
        <w:contextualSpacing/>
        <w:rPr>
          <w:szCs w:val="28"/>
        </w:rPr>
      </w:pPr>
      <w:r>
        <w:rPr>
          <w:szCs w:val="28"/>
        </w:rPr>
        <w:t>2. Аппарату Думы города:</w:t>
      </w:r>
    </w:p>
    <w:p w:rsidR="00EE0822" w:rsidRDefault="00EE0822" w:rsidP="00EE0822">
      <w:pPr>
        <w:spacing w:line="240" w:lineRule="atLeast"/>
        <w:ind w:firstLine="720"/>
        <w:contextualSpacing/>
        <w:rPr>
          <w:szCs w:val="28"/>
        </w:rPr>
      </w:pPr>
      <w:r>
        <w:rPr>
          <w:szCs w:val="28"/>
        </w:rPr>
        <w:t xml:space="preserve">1) осуществлять контроль за предоставлением депутатами отчётов </w:t>
      </w:r>
      <w:r>
        <w:rPr>
          <w:szCs w:val="28"/>
        </w:rPr>
        <w:br/>
      </w:r>
      <w:r w:rsidRPr="00EB6A09">
        <w:rPr>
          <w:szCs w:val="28"/>
        </w:rPr>
        <w:t>в</w:t>
      </w:r>
      <w:r>
        <w:rPr>
          <w:szCs w:val="28"/>
        </w:rPr>
        <w:t xml:space="preserve"> Думу города;</w:t>
      </w:r>
    </w:p>
    <w:p w:rsidR="00EE0822" w:rsidRDefault="00EE0822" w:rsidP="00EE0822">
      <w:pPr>
        <w:spacing w:line="240" w:lineRule="atLeast"/>
        <w:ind w:firstLine="720"/>
        <w:contextualSpacing/>
        <w:rPr>
          <w:szCs w:val="28"/>
        </w:rPr>
      </w:pPr>
      <w:r>
        <w:rPr>
          <w:szCs w:val="28"/>
        </w:rPr>
        <w:t xml:space="preserve">2) обеспечить подготовку предоставленных отчётов к размещению </w:t>
      </w:r>
      <w:r>
        <w:rPr>
          <w:szCs w:val="28"/>
        </w:rPr>
        <w:br/>
      </w:r>
      <w:r w:rsidRPr="00FA5815">
        <w:rPr>
          <w:szCs w:val="28"/>
        </w:rPr>
        <w:t>н</w:t>
      </w:r>
      <w:r>
        <w:rPr>
          <w:szCs w:val="28"/>
        </w:rPr>
        <w:t>а официальном сайте Думы города;</w:t>
      </w:r>
    </w:p>
    <w:p w:rsidR="00EE0822" w:rsidRPr="00FA5815" w:rsidRDefault="00EE0822" w:rsidP="00EE0822">
      <w:pPr>
        <w:spacing w:line="240" w:lineRule="atLeast"/>
        <w:ind w:firstLine="720"/>
        <w:contextualSpacing/>
        <w:rPr>
          <w:szCs w:val="28"/>
        </w:rPr>
      </w:pPr>
      <w:r>
        <w:rPr>
          <w:szCs w:val="28"/>
        </w:rPr>
        <w:t>3) разместить отчёты на официальном сайте Думы города.</w:t>
      </w:r>
    </w:p>
    <w:p w:rsidR="00EE0822" w:rsidRPr="005B2B5C" w:rsidRDefault="00EE0822" w:rsidP="00EE0822">
      <w:pPr>
        <w:spacing w:line="240" w:lineRule="atLeast"/>
        <w:ind w:firstLine="720"/>
        <w:contextualSpacing/>
        <w:rPr>
          <w:szCs w:val="28"/>
        </w:rPr>
      </w:pPr>
      <w:r>
        <w:rPr>
          <w:szCs w:val="28"/>
        </w:rPr>
        <w:t xml:space="preserve">3. Обнародовать (разместить) настоящее решение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5B2B5C">
        <w:rPr>
          <w:szCs w:val="28"/>
        </w:rPr>
        <w:t>.</w:t>
      </w:r>
    </w:p>
    <w:p w:rsidR="00EE0822" w:rsidRDefault="00EE0822" w:rsidP="00EE0822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E5CC9" w:rsidRPr="00EE0822" w:rsidRDefault="00BE5CC9" w:rsidP="005E6C66">
      <w:pPr>
        <w:tabs>
          <w:tab w:val="left" w:pos="993"/>
        </w:tabs>
        <w:ind w:firstLine="709"/>
        <w:rPr>
          <w:szCs w:val="28"/>
        </w:rPr>
      </w:pPr>
    </w:p>
    <w:p w:rsidR="001708E1" w:rsidRDefault="001708E1" w:rsidP="00BE5CC9">
      <w:pPr>
        <w:tabs>
          <w:tab w:val="left" w:pos="993"/>
        </w:tabs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E07BE5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29</w:t>
      </w:r>
      <w:r>
        <w:rPr>
          <w:szCs w:val="28"/>
        </w:rPr>
        <w:t xml:space="preserve">» </w:t>
      </w:r>
      <w:r>
        <w:rPr>
          <w:szCs w:val="28"/>
          <w:u w:val="single"/>
        </w:rPr>
        <w:t>сентября</w:t>
      </w:r>
      <w:bookmarkStart w:id="0" w:name="_GoBack"/>
      <w:bookmarkEnd w:id="0"/>
      <w:r w:rsidR="008C35FC">
        <w:rPr>
          <w:szCs w:val="28"/>
        </w:rPr>
        <w:t xml:space="preserve"> 202</w:t>
      </w:r>
      <w:r w:rsidR="004A3BBD">
        <w:rPr>
          <w:szCs w:val="28"/>
        </w:rPr>
        <w:t>5</w:t>
      </w:r>
      <w:r w:rsidR="008C35FC" w:rsidRPr="00B55A96">
        <w:rPr>
          <w:szCs w:val="28"/>
        </w:rPr>
        <w:t xml:space="preserve"> г.</w:t>
      </w:r>
    </w:p>
    <w:sectPr w:rsidR="002C2780" w:rsidRPr="008C35FC" w:rsidSect="00EE0822">
      <w:headerReference w:type="default" r:id="rId9"/>
      <w:footerReference w:type="defaul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C3A" w:rsidRDefault="00105C3A" w:rsidP="006757BB">
      <w:r>
        <w:separator/>
      </w:r>
    </w:p>
  </w:endnote>
  <w:endnote w:type="continuationSeparator" w:id="0">
    <w:p w:rsidR="00105C3A" w:rsidRDefault="00105C3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C3A" w:rsidRDefault="00105C3A" w:rsidP="006757BB">
      <w:r>
        <w:separator/>
      </w:r>
    </w:p>
  </w:footnote>
  <w:footnote w:type="continuationSeparator" w:id="0">
    <w:p w:rsidR="00105C3A" w:rsidRDefault="00105C3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EE0822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05C3A"/>
    <w:rsid w:val="00124533"/>
    <w:rsid w:val="00145E65"/>
    <w:rsid w:val="0015286F"/>
    <w:rsid w:val="00156BD5"/>
    <w:rsid w:val="001708E1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97C63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A5D7D"/>
    <w:rsid w:val="004C4E88"/>
    <w:rsid w:val="004E4ED8"/>
    <w:rsid w:val="004F3970"/>
    <w:rsid w:val="00503B30"/>
    <w:rsid w:val="00514C92"/>
    <w:rsid w:val="00524BFA"/>
    <w:rsid w:val="00545A5A"/>
    <w:rsid w:val="0055040A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84D3A"/>
    <w:rsid w:val="006A743E"/>
    <w:rsid w:val="006C189F"/>
    <w:rsid w:val="006D794C"/>
    <w:rsid w:val="006F5A64"/>
    <w:rsid w:val="007059EF"/>
    <w:rsid w:val="0071370F"/>
    <w:rsid w:val="00765012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36E51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E5CC9"/>
    <w:rsid w:val="00BF2CF4"/>
    <w:rsid w:val="00C04801"/>
    <w:rsid w:val="00C05B85"/>
    <w:rsid w:val="00C24A6E"/>
    <w:rsid w:val="00C4422C"/>
    <w:rsid w:val="00C45521"/>
    <w:rsid w:val="00C53527"/>
    <w:rsid w:val="00C5368E"/>
    <w:rsid w:val="00C64185"/>
    <w:rsid w:val="00C72CC8"/>
    <w:rsid w:val="00C76502"/>
    <w:rsid w:val="00CA35C9"/>
    <w:rsid w:val="00CA62D5"/>
    <w:rsid w:val="00CC1F7B"/>
    <w:rsid w:val="00CD6D54"/>
    <w:rsid w:val="00D3340B"/>
    <w:rsid w:val="00D3561D"/>
    <w:rsid w:val="00D424AF"/>
    <w:rsid w:val="00D46BE5"/>
    <w:rsid w:val="00D47BC5"/>
    <w:rsid w:val="00D87555"/>
    <w:rsid w:val="00D9248D"/>
    <w:rsid w:val="00D97CF5"/>
    <w:rsid w:val="00DE1A64"/>
    <w:rsid w:val="00DF72B6"/>
    <w:rsid w:val="00E02020"/>
    <w:rsid w:val="00E05DD8"/>
    <w:rsid w:val="00E07875"/>
    <w:rsid w:val="00E07BE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B564C"/>
    <w:rsid w:val="00EC5D33"/>
    <w:rsid w:val="00EE0822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44DB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E08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2E5F74"/>
    <w:rsid w:val="00316132"/>
    <w:rsid w:val="00342496"/>
    <w:rsid w:val="00350731"/>
    <w:rsid w:val="00367A95"/>
    <w:rsid w:val="003E43D2"/>
    <w:rsid w:val="004262C4"/>
    <w:rsid w:val="004A4E4E"/>
    <w:rsid w:val="00627304"/>
    <w:rsid w:val="006F04CA"/>
    <w:rsid w:val="007920C7"/>
    <w:rsid w:val="008E652B"/>
    <w:rsid w:val="009A3A5E"/>
    <w:rsid w:val="009B7D94"/>
    <w:rsid w:val="009E1384"/>
    <w:rsid w:val="009F54D8"/>
    <w:rsid w:val="00A10C17"/>
    <w:rsid w:val="00A13D77"/>
    <w:rsid w:val="00A61EC3"/>
    <w:rsid w:val="00AD302D"/>
    <w:rsid w:val="00AE610D"/>
    <w:rsid w:val="00B22A7D"/>
    <w:rsid w:val="00B55982"/>
    <w:rsid w:val="00B70327"/>
    <w:rsid w:val="00B8026A"/>
    <w:rsid w:val="00B909C0"/>
    <w:rsid w:val="00BA670F"/>
    <w:rsid w:val="00D1490D"/>
    <w:rsid w:val="00D152F8"/>
    <w:rsid w:val="00D91B5D"/>
    <w:rsid w:val="00DD3A8F"/>
    <w:rsid w:val="00DD3F64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86272-CAB7-4192-8A8B-D287C04E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386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80</cp:revision>
  <cp:lastPrinted>2021-08-25T06:45:00Z</cp:lastPrinted>
  <dcterms:created xsi:type="dcterms:W3CDTF">2021-02-25T07:49:00Z</dcterms:created>
  <dcterms:modified xsi:type="dcterms:W3CDTF">2025-09-30T04:41:00Z</dcterms:modified>
</cp:coreProperties>
</file>